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71" w:type="pct"/>
        <w:jc w:val="center"/>
        <w:tblCellSpacing w:w="0" w:type="dxa"/>
        <w:shd w:val="clear" w:color="auto" w:fill="F1F2D5"/>
        <w:tblCellMar>
          <w:left w:w="0" w:type="dxa"/>
          <w:right w:w="0" w:type="dxa"/>
        </w:tblCellMar>
        <w:tblLook w:val="04A0" w:firstRow="1" w:lastRow="0" w:firstColumn="1" w:lastColumn="0" w:noHBand="0" w:noVBand="1"/>
      </w:tblPr>
      <w:tblGrid>
        <w:gridCol w:w="10157"/>
      </w:tblGrid>
      <w:tr w:rsidR="000E4DFE" w:rsidRPr="000E4DFE" w:rsidTr="000E4DFE">
        <w:trPr>
          <w:trHeight w:val="230"/>
          <w:tblCellSpacing w:w="0" w:type="dxa"/>
          <w:jc w:val="center"/>
        </w:trPr>
        <w:tc>
          <w:tcPr>
            <w:tcW w:w="0" w:type="auto"/>
            <w:shd w:val="clear" w:color="auto" w:fill="F1F2D5"/>
            <w:tcMar>
              <w:top w:w="0" w:type="dxa"/>
              <w:left w:w="150" w:type="dxa"/>
              <w:bottom w:w="0" w:type="dxa"/>
              <w:right w:w="150" w:type="dxa"/>
            </w:tcMar>
            <w:vAlign w:val="center"/>
            <w:hideMark/>
          </w:tcPr>
          <w:p w:rsidR="000E4DFE" w:rsidRPr="000E4DFE" w:rsidRDefault="000E4DFE" w:rsidP="000E4DFE">
            <w:pPr>
              <w:spacing w:line="360" w:lineRule="atLeast"/>
              <w:jc w:val="center"/>
              <w:rPr>
                <w:rFonts w:ascii="Verdana" w:eastAsia="Times New Roman" w:hAnsi="Verdana" w:cs="Times New Roman"/>
                <w:color w:val="000000"/>
                <w:sz w:val="72"/>
                <w:szCs w:val="72"/>
              </w:rPr>
            </w:pPr>
            <w:r w:rsidRPr="000E4DFE">
              <w:rPr>
                <w:rFonts w:ascii="Verdana" w:eastAsia="Times New Roman" w:hAnsi="Verdana" w:cs="Times New Roman"/>
                <w:color w:val="000000"/>
                <w:sz w:val="72"/>
                <w:szCs w:val="72"/>
              </w:rPr>
              <w:t xml:space="preserve">The Lincoln High Dive! </w:t>
            </w:r>
          </w:p>
        </w:tc>
      </w:tr>
      <w:tr w:rsidR="000E4DFE" w:rsidRPr="000E4DFE" w:rsidTr="000E4DFE">
        <w:trPr>
          <w:trHeight w:val="11672"/>
          <w:tblCellSpacing w:w="0" w:type="dxa"/>
          <w:jc w:val="center"/>
        </w:trPr>
        <w:tc>
          <w:tcPr>
            <w:tcW w:w="5000" w:type="pct"/>
            <w:shd w:val="clear" w:color="auto" w:fill="F1F2D5"/>
            <w:tcMar>
              <w:top w:w="225" w:type="dxa"/>
              <w:left w:w="150" w:type="dxa"/>
              <w:bottom w:w="0" w:type="dxa"/>
              <w:right w:w="150" w:type="dxa"/>
            </w:tcMar>
            <w:hideMark/>
          </w:tcPr>
          <w:p w:rsidR="000E4DFE" w:rsidRPr="000E4DFE" w:rsidRDefault="000E4DFE" w:rsidP="000E4DFE">
            <w:pPr>
              <w:spacing w:before="100" w:beforeAutospacing="1" w:after="100" w:afterAutospacing="1" w:line="360" w:lineRule="atLeast"/>
              <w:rPr>
                <w:rFonts w:ascii="Verdana" w:eastAsia="Times New Roman" w:hAnsi="Verdana" w:cs="Times New Roman"/>
                <w:color w:val="000000"/>
                <w:sz w:val="16"/>
                <w:szCs w:val="16"/>
              </w:rPr>
            </w:pPr>
            <w:r>
              <w:rPr>
                <w:rFonts w:ascii="Verdana" w:eastAsia="Times New Roman" w:hAnsi="Verdana" w:cs="Times New Roman"/>
                <w:noProof/>
                <w:color w:val="000000"/>
                <w:sz w:val="16"/>
                <w:szCs w:val="16"/>
              </w:rPr>
              <w:drawing>
                <wp:inline distT="0" distB="0" distL="0" distR="0" wp14:anchorId="0C18E33D" wp14:editId="31D25947">
                  <wp:extent cx="2218690" cy="715645"/>
                  <wp:effectExtent l="0" t="0" r="0" b="0"/>
                  <wp:docPr id="6" name="Picture 6" descr="http://www.sciencebob.com/graphics/youwillne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ncebob.com/graphics/youwillneed.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18690" cy="715645"/>
                          </a:xfrm>
                          <a:prstGeom prst="rect">
                            <a:avLst/>
                          </a:prstGeom>
                          <a:noFill/>
                          <a:ln>
                            <a:noFill/>
                          </a:ln>
                        </pic:spPr>
                      </pic:pic>
                    </a:graphicData>
                  </a:graphic>
                </wp:inline>
              </w:drawing>
            </w:r>
            <w:bookmarkStart w:id="0" w:name="_GoBack"/>
            <w:bookmarkEnd w:id="0"/>
          </w:p>
          <w:p w:rsidR="000E4DFE" w:rsidRPr="000E4DFE" w:rsidRDefault="000E4DFE" w:rsidP="000E4DFE">
            <w:pPr>
              <w:numPr>
                <w:ilvl w:val="0"/>
                <w:numId w:val="1"/>
              </w:numPr>
              <w:spacing w:before="100" w:beforeAutospacing="1" w:after="100" w:afterAutospacing="1" w:line="360" w:lineRule="atLeast"/>
              <w:rPr>
                <w:rFonts w:ascii="Verdana" w:eastAsia="Times New Roman" w:hAnsi="Verdana" w:cs="Times New Roman"/>
                <w:color w:val="000000"/>
                <w:sz w:val="16"/>
                <w:szCs w:val="16"/>
              </w:rPr>
            </w:pPr>
            <w:r w:rsidRPr="000E4DFE">
              <w:rPr>
                <w:rFonts w:ascii="Verdana" w:eastAsia="Times New Roman" w:hAnsi="Verdana" w:cs="Times New Roman"/>
                <w:color w:val="000000"/>
                <w:sz w:val="16"/>
                <w:szCs w:val="16"/>
              </w:rPr>
              <w:t xml:space="preserve">A Lincoln penny (or other small coin) </w:t>
            </w:r>
          </w:p>
          <w:p w:rsidR="000E4DFE" w:rsidRPr="000E4DFE" w:rsidRDefault="000E4DFE" w:rsidP="000E4DFE">
            <w:pPr>
              <w:numPr>
                <w:ilvl w:val="0"/>
                <w:numId w:val="1"/>
              </w:numPr>
              <w:spacing w:before="100" w:beforeAutospacing="1" w:after="100" w:afterAutospacing="1" w:line="360" w:lineRule="atLeast"/>
              <w:rPr>
                <w:rFonts w:ascii="Verdana" w:eastAsia="Times New Roman" w:hAnsi="Verdana" w:cs="Times New Roman"/>
                <w:color w:val="000000"/>
                <w:sz w:val="16"/>
                <w:szCs w:val="16"/>
              </w:rPr>
            </w:pPr>
            <w:r w:rsidRPr="000E4DFE">
              <w:rPr>
                <w:rFonts w:ascii="Verdana" w:eastAsia="Times New Roman" w:hAnsi="Verdana" w:cs="Times New Roman"/>
                <w:color w:val="000000"/>
                <w:sz w:val="16"/>
                <w:szCs w:val="16"/>
              </w:rPr>
              <w:t xml:space="preserve">A piece of card stock or stiff paper </w:t>
            </w:r>
          </w:p>
          <w:p w:rsidR="000E4DFE" w:rsidRPr="000E4DFE" w:rsidRDefault="000E4DFE" w:rsidP="000E4DFE">
            <w:pPr>
              <w:numPr>
                <w:ilvl w:val="0"/>
                <w:numId w:val="1"/>
              </w:numPr>
              <w:spacing w:before="100" w:beforeAutospacing="1" w:after="100" w:afterAutospacing="1" w:line="360" w:lineRule="atLeast"/>
              <w:rPr>
                <w:rFonts w:ascii="Verdana" w:eastAsia="Times New Roman" w:hAnsi="Verdana" w:cs="Times New Roman"/>
                <w:color w:val="000000"/>
                <w:sz w:val="16"/>
                <w:szCs w:val="16"/>
              </w:rPr>
            </w:pPr>
            <w:r w:rsidRPr="000E4DFE">
              <w:rPr>
                <w:rFonts w:ascii="Verdana" w:eastAsia="Times New Roman" w:hAnsi="Verdana" w:cs="Times New Roman"/>
                <w:color w:val="000000"/>
                <w:sz w:val="16"/>
                <w:szCs w:val="16"/>
              </w:rPr>
              <w:t xml:space="preserve">A film canister, baby food jar, or other similar size container with an mouth slightly larger than a penny </w:t>
            </w:r>
          </w:p>
          <w:p w:rsidR="000E4DFE" w:rsidRPr="000E4DFE" w:rsidRDefault="000E4DFE" w:rsidP="000E4DFE">
            <w:pPr>
              <w:numPr>
                <w:ilvl w:val="0"/>
                <w:numId w:val="1"/>
              </w:numPr>
              <w:spacing w:before="100" w:beforeAutospacing="1" w:after="100" w:afterAutospacing="1" w:line="360" w:lineRule="atLeast"/>
              <w:rPr>
                <w:rFonts w:ascii="Verdana" w:eastAsia="Times New Roman" w:hAnsi="Verdana" w:cs="Times New Roman"/>
                <w:color w:val="000000"/>
                <w:sz w:val="16"/>
                <w:szCs w:val="16"/>
              </w:rPr>
            </w:pPr>
            <w:r w:rsidRPr="000E4DFE">
              <w:rPr>
                <w:rFonts w:ascii="Verdana" w:eastAsia="Times New Roman" w:hAnsi="Verdana" w:cs="Times New Roman"/>
                <w:color w:val="000000"/>
                <w:sz w:val="16"/>
                <w:szCs w:val="16"/>
              </w:rPr>
              <w:t xml:space="preserve">Pencil or pen </w:t>
            </w:r>
          </w:p>
          <w:p w:rsidR="000E4DFE" w:rsidRPr="000E4DFE" w:rsidRDefault="000E4DFE" w:rsidP="000E4DFE">
            <w:pPr>
              <w:numPr>
                <w:ilvl w:val="0"/>
                <w:numId w:val="1"/>
              </w:numPr>
              <w:spacing w:before="100" w:beforeAutospacing="1" w:after="100" w:afterAutospacing="1" w:line="360" w:lineRule="atLeast"/>
              <w:rPr>
                <w:rFonts w:ascii="Verdana" w:eastAsia="Times New Roman" w:hAnsi="Verdana" w:cs="Times New Roman"/>
                <w:color w:val="000000"/>
                <w:sz w:val="16"/>
                <w:szCs w:val="16"/>
              </w:rPr>
            </w:pPr>
            <w:r w:rsidRPr="000E4DFE">
              <w:rPr>
                <w:rFonts w:ascii="Verdana" w:eastAsia="Times New Roman" w:hAnsi="Verdana" w:cs="Times New Roman"/>
                <w:color w:val="000000"/>
                <w:sz w:val="16"/>
                <w:szCs w:val="16"/>
              </w:rPr>
              <w:t xml:space="preserve">Scissors </w:t>
            </w:r>
          </w:p>
          <w:p w:rsidR="000E4DFE" w:rsidRPr="000E4DFE" w:rsidRDefault="000E4DFE" w:rsidP="000E4DFE">
            <w:pPr>
              <w:spacing w:line="360" w:lineRule="atLeast"/>
              <w:rPr>
                <w:rFonts w:ascii="Verdana" w:eastAsia="Times New Roman" w:hAnsi="Verdana" w:cs="Times New Roman"/>
                <w:color w:val="000000"/>
                <w:sz w:val="16"/>
                <w:szCs w:val="16"/>
              </w:rPr>
            </w:pPr>
            <w:r w:rsidRPr="000E4DFE">
              <w:rPr>
                <w:rFonts w:ascii="Verdana" w:eastAsia="Times New Roman" w:hAnsi="Verdana" w:cs="Times New Roman"/>
                <w:color w:val="000000"/>
                <w:sz w:val="16"/>
                <w:szCs w:val="16"/>
              </w:rPr>
              <w:br/>
            </w:r>
            <w:r>
              <w:rPr>
                <w:rFonts w:ascii="Verdana" w:eastAsia="Times New Roman" w:hAnsi="Verdana" w:cs="Times New Roman"/>
                <w:noProof/>
                <w:color w:val="000000"/>
                <w:sz w:val="16"/>
                <w:szCs w:val="16"/>
              </w:rPr>
              <w:drawing>
                <wp:inline distT="0" distB="0" distL="0" distR="0" wp14:anchorId="6DB7C285" wp14:editId="3DAE5E54">
                  <wp:extent cx="2218690" cy="715645"/>
                  <wp:effectExtent l="0" t="0" r="0" b="0"/>
                  <wp:docPr id="5" name="Picture 5" descr="http://www.sciencebob.com/graphics/whattod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iencebob.com/graphics/whattod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8690" cy="715645"/>
                          </a:xfrm>
                          <a:prstGeom prst="rect">
                            <a:avLst/>
                          </a:prstGeom>
                          <a:noFill/>
                          <a:ln>
                            <a:noFill/>
                          </a:ln>
                        </pic:spPr>
                      </pic:pic>
                    </a:graphicData>
                  </a:graphic>
                </wp:inline>
              </w:drawing>
            </w:r>
          </w:p>
          <w:p w:rsidR="000E4DFE" w:rsidRPr="000E4DFE" w:rsidRDefault="000E4DFE" w:rsidP="000E4DFE">
            <w:pPr>
              <w:numPr>
                <w:ilvl w:val="0"/>
                <w:numId w:val="2"/>
              </w:numPr>
              <w:spacing w:before="100" w:beforeAutospacing="1" w:after="100" w:afterAutospacing="1" w:line="360" w:lineRule="atLeast"/>
              <w:rPr>
                <w:rFonts w:ascii="Verdana" w:eastAsia="Times New Roman" w:hAnsi="Verdana" w:cs="Times New Roman"/>
                <w:color w:val="000000"/>
                <w:sz w:val="16"/>
                <w:szCs w:val="16"/>
              </w:rPr>
            </w:pPr>
            <w:r w:rsidRPr="000E4DFE">
              <w:rPr>
                <w:rFonts w:ascii="Verdana" w:eastAsia="Times New Roman" w:hAnsi="Verdana" w:cs="Times New Roman"/>
                <w:color w:val="000000"/>
                <w:sz w:val="16"/>
                <w:szCs w:val="16"/>
              </w:rPr>
              <w:t>Cut the cardstock paper into a long strip about .75 inches (2 cm) wide and form it into a hoop as shown. The paper should be stiff enough to hold the hoop shape on its own and the hoop works best when it is between 3-4 inches (8-10 cm) across.</w:t>
            </w:r>
          </w:p>
          <w:p w:rsidR="000E4DFE" w:rsidRPr="000E4DFE" w:rsidRDefault="000E4DFE" w:rsidP="000E4DFE">
            <w:pPr>
              <w:numPr>
                <w:ilvl w:val="0"/>
                <w:numId w:val="2"/>
              </w:numPr>
              <w:spacing w:before="100" w:beforeAutospacing="1" w:after="100" w:afterAutospacing="1" w:line="360" w:lineRule="atLeast"/>
              <w:rPr>
                <w:rFonts w:ascii="Verdana" w:eastAsia="Times New Roman" w:hAnsi="Verdana" w:cs="Times New Roman"/>
                <w:color w:val="000000"/>
                <w:sz w:val="16"/>
                <w:szCs w:val="16"/>
              </w:rPr>
            </w:pPr>
            <w:r w:rsidRPr="000E4DFE">
              <w:rPr>
                <w:rFonts w:ascii="Verdana" w:eastAsia="Times New Roman" w:hAnsi="Verdana" w:cs="Times New Roman"/>
                <w:color w:val="000000"/>
                <w:sz w:val="16"/>
                <w:szCs w:val="16"/>
              </w:rPr>
              <w:t xml:space="preserve">For dramatic effect, fill the film canister with water and place on a level surface. </w:t>
            </w:r>
          </w:p>
          <w:p w:rsidR="000E4DFE" w:rsidRPr="000E4DFE" w:rsidRDefault="000E4DFE" w:rsidP="000E4DFE">
            <w:pPr>
              <w:numPr>
                <w:ilvl w:val="0"/>
                <w:numId w:val="2"/>
              </w:numPr>
              <w:spacing w:before="100" w:beforeAutospacing="1" w:after="100" w:afterAutospacing="1" w:line="360" w:lineRule="atLeast"/>
              <w:rPr>
                <w:rFonts w:ascii="Verdana" w:eastAsia="Times New Roman" w:hAnsi="Verdana" w:cs="Times New Roman"/>
                <w:color w:val="000000"/>
                <w:sz w:val="16"/>
                <w:szCs w:val="16"/>
              </w:rPr>
            </w:pPr>
            <w:r w:rsidRPr="000E4DFE">
              <w:rPr>
                <w:rFonts w:ascii="Verdana" w:eastAsia="Times New Roman" w:hAnsi="Verdana" w:cs="Times New Roman"/>
                <w:color w:val="000000"/>
                <w:sz w:val="16"/>
                <w:szCs w:val="16"/>
              </w:rPr>
              <w:t xml:space="preserve">Place the hoop on the film canister as shown and balance the penny on the top of the hoop. </w:t>
            </w:r>
          </w:p>
          <w:p w:rsidR="000E4DFE" w:rsidRPr="000E4DFE" w:rsidRDefault="000E4DFE" w:rsidP="000E4DFE">
            <w:pPr>
              <w:numPr>
                <w:ilvl w:val="0"/>
                <w:numId w:val="2"/>
              </w:numPr>
              <w:spacing w:before="100" w:beforeAutospacing="1" w:after="100" w:afterAutospacing="1" w:line="360" w:lineRule="atLeast"/>
              <w:rPr>
                <w:rFonts w:ascii="Verdana" w:eastAsia="Times New Roman" w:hAnsi="Verdana" w:cs="Times New Roman"/>
                <w:color w:val="000000"/>
                <w:sz w:val="16"/>
                <w:szCs w:val="16"/>
              </w:rPr>
            </w:pPr>
            <w:r w:rsidRPr="000E4DFE">
              <w:rPr>
                <w:rFonts w:ascii="Verdana" w:eastAsia="Times New Roman" w:hAnsi="Verdana" w:cs="Times New Roman"/>
                <w:color w:val="000000"/>
                <w:sz w:val="16"/>
                <w:szCs w:val="16"/>
              </w:rPr>
              <w:t xml:space="preserve">Time for Lincoln's big moment! Place a pencil through the center of the hoop and in one swift motion fling the hoop off to the side as pictured. If you do this correctly, the hoop will fly out of the way, and the penny will fall straight down into the canister with a splash. 10 points for Lincoln! </w:t>
            </w:r>
          </w:p>
          <w:tbl>
            <w:tblPr>
              <w:tblW w:w="9111" w:type="dxa"/>
              <w:jc w:val="center"/>
              <w:tblCellSpacing w:w="0" w:type="dxa"/>
              <w:tblInd w:w="746" w:type="dxa"/>
              <w:tblCellMar>
                <w:top w:w="90" w:type="dxa"/>
                <w:left w:w="90" w:type="dxa"/>
                <w:bottom w:w="90" w:type="dxa"/>
                <w:right w:w="90" w:type="dxa"/>
              </w:tblCellMar>
              <w:tblLook w:val="04A0" w:firstRow="1" w:lastRow="0" w:firstColumn="1" w:lastColumn="0" w:noHBand="0" w:noVBand="1"/>
            </w:tblPr>
            <w:tblGrid>
              <w:gridCol w:w="3429"/>
              <w:gridCol w:w="5682"/>
            </w:tblGrid>
            <w:tr w:rsidR="000E4DFE" w:rsidRPr="000E4DFE" w:rsidTr="000E4DFE">
              <w:trPr>
                <w:trHeight w:val="2990"/>
                <w:tblCellSpacing w:w="0" w:type="dxa"/>
                <w:jc w:val="center"/>
              </w:trPr>
              <w:tc>
                <w:tcPr>
                  <w:tcW w:w="3429" w:type="dxa"/>
                  <w:tcMar>
                    <w:top w:w="90" w:type="dxa"/>
                    <w:left w:w="150" w:type="dxa"/>
                    <w:bottom w:w="90" w:type="dxa"/>
                    <w:right w:w="150" w:type="dxa"/>
                  </w:tcMar>
                  <w:vAlign w:val="center"/>
                  <w:hideMark/>
                </w:tcPr>
                <w:p w:rsidR="000E4DFE" w:rsidRPr="000E4DFE" w:rsidRDefault="000E4DFE" w:rsidP="000E4DFE">
                  <w:pPr>
                    <w:spacing w:line="360" w:lineRule="atLeast"/>
                    <w:jc w:val="center"/>
                    <w:rPr>
                      <w:rFonts w:ascii="Verdana" w:eastAsia="Times New Roman" w:hAnsi="Verdana" w:cs="Times New Roman"/>
                      <w:color w:val="FFFFFF"/>
                      <w:sz w:val="16"/>
                      <w:szCs w:val="16"/>
                    </w:rPr>
                  </w:pPr>
                  <w:r>
                    <w:rPr>
                      <w:rFonts w:ascii="Verdana" w:eastAsia="Times New Roman" w:hAnsi="Verdana" w:cs="Times New Roman"/>
                      <w:noProof/>
                      <w:color w:val="FFFFFF"/>
                      <w:sz w:val="16"/>
                      <w:szCs w:val="16"/>
                    </w:rPr>
                    <w:lastRenderedPageBreak/>
                    <w:drawing>
                      <wp:inline distT="0" distB="0" distL="0" distR="0" wp14:anchorId="656599A6" wp14:editId="05C46D0B">
                        <wp:extent cx="1598295" cy="2751455"/>
                        <wp:effectExtent l="0" t="0" r="1905" b="0"/>
                        <wp:docPr id="4" name="Picture 4" descr="http://www.sciencebob.com/graphics/lincoln_d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iencebob.com/graphics/lincoln_div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8295" cy="2751455"/>
                                </a:xfrm>
                                <a:prstGeom prst="rect">
                                  <a:avLst/>
                                </a:prstGeom>
                                <a:noFill/>
                                <a:ln>
                                  <a:noFill/>
                                </a:ln>
                              </pic:spPr>
                            </pic:pic>
                          </a:graphicData>
                        </a:graphic>
                      </wp:inline>
                    </w:drawing>
                  </w:r>
                  <w:r w:rsidRPr="000E4DFE">
                    <w:rPr>
                      <w:rFonts w:ascii="Verdana" w:eastAsia="Times New Roman" w:hAnsi="Verdana" w:cs="Times New Roman"/>
                      <w:color w:val="FFFFFF"/>
                      <w:sz w:val="16"/>
                      <w:szCs w:val="16"/>
                    </w:rPr>
                    <w:br/>
                    <w:t xml:space="preserve">THE SETUP </w:t>
                  </w:r>
                </w:p>
              </w:tc>
              <w:tc>
                <w:tcPr>
                  <w:tcW w:w="5682" w:type="dxa"/>
                  <w:tcMar>
                    <w:top w:w="90" w:type="dxa"/>
                    <w:left w:w="150" w:type="dxa"/>
                    <w:bottom w:w="90" w:type="dxa"/>
                    <w:right w:w="150" w:type="dxa"/>
                  </w:tcMar>
                  <w:vAlign w:val="center"/>
                  <w:hideMark/>
                </w:tcPr>
                <w:p w:rsidR="000E4DFE" w:rsidRPr="000E4DFE" w:rsidRDefault="000E4DFE" w:rsidP="000E4DFE">
                  <w:pPr>
                    <w:spacing w:line="360" w:lineRule="atLeast"/>
                    <w:jc w:val="center"/>
                    <w:rPr>
                      <w:rFonts w:ascii="Verdana" w:eastAsia="Times New Roman" w:hAnsi="Verdana" w:cs="Times New Roman"/>
                      <w:color w:val="FFFFFF"/>
                      <w:sz w:val="16"/>
                      <w:szCs w:val="16"/>
                    </w:rPr>
                  </w:pPr>
                  <w:r>
                    <w:rPr>
                      <w:rFonts w:ascii="Verdana" w:eastAsia="Times New Roman" w:hAnsi="Verdana" w:cs="Times New Roman"/>
                      <w:noProof/>
                      <w:color w:val="FFFFFF"/>
                      <w:sz w:val="16"/>
                      <w:szCs w:val="16"/>
                    </w:rPr>
                    <w:drawing>
                      <wp:inline distT="0" distB="0" distL="0" distR="0" wp14:anchorId="5B97FC83" wp14:editId="70BF0C4C">
                        <wp:extent cx="2751455" cy="2751455"/>
                        <wp:effectExtent l="0" t="0" r="0" b="0"/>
                        <wp:docPr id="3" name="Picture 3" descr="http://www.sciencebob.com/graphics/lincoln_dive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ciencebob.com/graphics/lincoln_dive_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1455" cy="2751455"/>
                                </a:xfrm>
                                <a:prstGeom prst="rect">
                                  <a:avLst/>
                                </a:prstGeom>
                                <a:noFill/>
                                <a:ln>
                                  <a:noFill/>
                                </a:ln>
                              </pic:spPr>
                            </pic:pic>
                          </a:graphicData>
                        </a:graphic>
                      </wp:inline>
                    </w:drawing>
                  </w:r>
                  <w:r w:rsidRPr="000E4DFE">
                    <w:rPr>
                      <w:rFonts w:ascii="Verdana" w:eastAsia="Times New Roman" w:hAnsi="Verdana" w:cs="Times New Roman"/>
                      <w:color w:val="FFFFFF"/>
                      <w:sz w:val="16"/>
                      <w:szCs w:val="16"/>
                    </w:rPr>
                    <w:br/>
                    <w:t xml:space="preserve">THE DIVE </w:t>
                  </w:r>
                </w:p>
              </w:tc>
            </w:tr>
          </w:tbl>
          <w:p w:rsidR="000E4DFE" w:rsidRPr="000E4DFE" w:rsidRDefault="000E4DFE" w:rsidP="000E4DFE">
            <w:pPr>
              <w:spacing w:line="360" w:lineRule="atLeast"/>
              <w:ind w:left="720"/>
              <w:rPr>
                <w:rFonts w:ascii="Verdana" w:eastAsia="Times New Roman" w:hAnsi="Verdana" w:cs="Times New Roman"/>
                <w:color w:val="000000"/>
                <w:sz w:val="16"/>
                <w:szCs w:val="16"/>
              </w:rPr>
            </w:pPr>
            <w:r w:rsidRPr="000E4DFE">
              <w:rPr>
                <w:rFonts w:ascii="Verdana" w:eastAsia="Times New Roman" w:hAnsi="Verdana" w:cs="Times New Roman"/>
                <w:i/>
                <w:iCs/>
                <w:color w:val="000000"/>
                <w:sz w:val="16"/>
                <w:szCs w:val="16"/>
              </w:rPr>
              <w:br/>
            </w:r>
            <w:r>
              <w:rPr>
                <w:rFonts w:ascii="Verdana" w:eastAsia="Times New Roman" w:hAnsi="Verdana" w:cs="Times New Roman"/>
                <w:i/>
                <w:iCs/>
                <w:noProof/>
                <w:color w:val="000000"/>
                <w:sz w:val="16"/>
                <w:szCs w:val="16"/>
              </w:rPr>
              <w:drawing>
                <wp:inline distT="0" distB="0" distL="0" distR="0" wp14:anchorId="6C47B039" wp14:editId="15407B36">
                  <wp:extent cx="2218690" cy="715645"/>
                  <wp:effectExtent l="0" t="0" r="0" b="0"/>
                  <wp:docPr id="2" name="Picture 2" descr="http://www.sciencebob.com/graphics/howdoesitwo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ciencebob.com/graphics/howdoesitwor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8690" cy="715645"/>
                          </a:xfrm>
                          <a:prstGeom prst="rect">
                            <a:avLst/>
                          </a:prstGeom>
                          <a:noFill/>
                          <a:ln>
                            <a:noFill/>
                          </a:ln>
                        </pic:spPr>
                      </pic:pic>
                    </a:graphicData>
                  </a:graphic>
                </wp:inline>
              </w:drawing>
            </w:r>
            <w:r w:rsidRPr="000E4DFE">
              <w:rPr>
                <w:rFonts w:ascii="Verdana" w:eastAsia="Times New Roman" w:hAnsi="Verdana" w:cs="Times New Roman"/>
                <w:color w:val="000000"/>
                <w:sz w:val="16"/>
                <w:szCs w:val="16"/>
              </w:rPr>
              <w:br/>
              <w:t xml:space="preserve">This is science? You </w:t>
            </w:r>
            <w:proofErr w:type="spellStart"/>
            <w:r w:rsidRPr="000E4DFE">
              <w:rPr>
                <w:rFonts w:ascii="Verdana" w:eastAsia="Times New Roman" w:hAnsi="Verdana" w:cs="Times New Roman"/>
                <w:color w:val="000000"/>
                <w:sz w:val="16"/>
                <w:szCs w:val="16"/>
              </w:rPr>
              <w:t>betcha</w:t>
            </w:r>
            <w:proofErr w:type="spellEnd"/>
            <w:r w:rsidRPr="000E4DFE">
              <w:rPr>
                <w:rFonts w:ascii="Verdana" w:eastAsia="Times New Roman" w:hAnsi="Verdana" w:cs="Times New Roman"/>
                <w:color w:val="000000"/>
                <w:sz w:val="16"/>
                <w:szCs w:val="16"/>
              </w:rPr>
              <w:t xml:space="preserve">. Part of Newton's first laws says, in general, that an object at rest will remain at rest unless acted upon by an outside force. The energy of your movement with the pencil was passed on to the hoop, making it fly out of the way quickly, but the hoop moved too fast, and there was not enough friction to affect the penny (at rest) on top of the hoop. The penny ended up above the film canister with nothing to hold it up. It was about then that gravity took over, and pulled the coin straight down into the waiting water. Yep, </w:t>
            </w:r>
            <w:proofErr w:type="spellStart"/>
            <w:r w:rsidRPr="000E4DFE">
              <w:rPr>
                <w:rFonts w:ascii="Verdana" w:eastAsia="Times New Roman" w:hAnsi="Verdana" w:cs="Times New Roman"/>
                <w:color w:val="000000"/>
                <w:sz w:val="16"/>
                <w:szCs w:val="16"/>
              </w:rPr>
              <w:t>Issac</w:t>
            </w:r>
            <w:proofErr w:type="spellEnd"/>
            <w:r w:rsidRPr="000E4DFE">
              <w:rPr>
                <w:rFonts w:ascii="Verdana" w:eastAsia="Times New Roman" w:hAnsi="Verdana" w:cs="Times New Roman"/>
                <w:color w:val="000000"/>
                <w:sz w:val="16"/>
                <w:szCs w:val="16"/>
              </w:rPr>
              <w:t xml:space="preserve"> Newton and Abraham Lincoln, together in the name of science...sort of. </w:t>
            </w:r>
            <w:r w:rsidRPr="000E4DFE">
              <w:rPr>
                <w:rFonts w:ascii="Verdana" w:eastAsia="Times New Roman" w:hAnsi="Verdana" w:cs="Times New Roman"/>
                <w:color w:val="000000"/>
                <w:sz w:val="16"/>
                <w:szCs w:val="16"/>
              </w:rPr>
              <w:br/>
            </w:r>
            <w:r w:rsidRPr="000E4DFE">
              <w:rPr>
                <w:rFonts w:ascii="Verdana" w:eastAsia="Times New Roman" w:hAnsi="Verdana" w:cs="Times New Roman"/>
                <w:color w:val="000000"/>
                <w:sz w:val="16"/>
                <w:szCs w:val="16"/>
              </w:rPr>
              <w:br/>
            </w:r>
            <w:r>
              <w:rPr>
                <w:rFonts w:ascii="Verdana" w:eastAsia="Times New Roman" w:hAnsi="Verdana" w:cs="Times New Roman"/>
                <w:noProof/>
                <w:color w:val="000000"/>
                <w:sz w:val="16"/>
                <w:szCs w:val="16"/>
              </w:rPr>
              <w:drawing>
                <wp:inline distT="0" distB="0" distL="0" distR="0" wp14:anchorId="65C38DDF" wp14:editId="1A269A40">
                  <wp:extent cx="2734945" cy="628015"/>
                  <wp:effectExtent l="0" t="0" r="8255" b="635"/>
                  <wp:docPr id="1" name="Picture 1" descr="http://www.sciencebob.com/graphics/makeexperim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ciencebob.com/graphics/makeexperimen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34945" cy="628015"/>
                          </a:xfrm>
                          <a:prstGeom prst="rect">
                            <a:avLst/>
                          </a:prstGeom>
                          <a:noFill/>
                          <a:ln>
                            <a:noFill/>
                          </a:ln>
                        </pic:spPr>
                      </pic:pic>
                    </a:graphicData>
                  </a:graphic>
                </wp:inline>
              </w:drawing>
            </w:r>
            <w:r w:rsidRPr="000E4DFE">
              <w:rPr>
                <w:rFonts w:ascii="Verdana" w:eastAsia="Times New Roman" w:hAnsi="Verdana" w:cs="Times New Roman"/>
                <w:color w:val="000000"/>
                <w:sz w:val="16"/>
                <w:szCs w:val="16"/>
              </w:rPr>
              <w:br/>
            </w:r>
            <w:r w:rsidRPr="000E4DFE">
              <w:rPr>
                <w:rFonts w:ascii="Verdana" w:eastAsia="Times New Roman" w:hAnsi="Verdana" w:cs="Times New Roman"/>
                <w:b/>
                <w:bCs/>
                <w:color w:val="000000"/>
                <w:sz w:val="16"/>
                <w:szCs w:val="16"/>
              </w:rPr>
              <w:t>The project above is a DEMONSTRATION. To make it a true experiment, you can try to answer these questions</w:t>
            </w:r>
            <w:proofErr w:type="gramStart"/>
            <w:r w:rsidRPr="000E4DFE">
              <w:rPr>
                <w:rFonts w:ascii="Verdana" w:eastAsia="Times New Roman" w:hAnsi="Verdana" w:cs="Times New Roman"/>
                <w:b/>
                <w:bCs/>
                <w:color w:val="000000"/>
                <w:sz w:val="16"/>
                <w:szCs w:val="16"/>
              </w:rPr>
              <w:t>:</w:t>
            </w:r>
            <w:proofErr w:type="gramEnd"/>
            <w:r w:rsidRPr="000E4DFE">
              <w:rPr>
                <w:rFonts w:ascii="Verdana" w:eastAsia="Times New Roman" w:hAnsi="Verdana" w:cs="Times New Roman"/>
                <w:b/>
                <w:bCs/>
                <w:color w:val="000000"/>
                <w:sz w:val="16"/>
                <w:szCs w:val="16"/>
              </w:rPr>
              <w:br/>
            </w:r>
            <w:r w:rsidRPr="000E4DFE">
              <w:rPr>
                <w:rFonts w:ascii="Verdana" w:eastAsia="Times New Roman" w:hAnsi="Verdana" w:cs="Times New Roman"/>
                <w:b/>
                <w:bCs/>
                <w:color w:val="000000"/>
                <w:sz w:val="16"/>
                <w:szCs w:val="16"/>
              </w:rPr>
              <w:br/>
              <w:t xml:space="preserve">1. </w:t>
            </w:r>
            <w:r w:rsidRPr="000E4DFE">
              <w:rPr>
                <w:rFonts w:ascii="Verdana" w:eastAsia="Times New Roman" w:hAnsi="Verdana" w:cs="Times New Roman"/>
                <w:color w:val="000000"/>
                <w:sz w:val="16"/>
                <w:szCs w:val="16"/>
              </w:rPr>
              <w:t>Does the size of the hoop affect the accuracy of the falling coin?</w:t>
            </w:r>
            <w:r w:rsidRPr="000E4DFE">
              <w:rPr>
                <w:rFonts w:ascii="Verdana" w:eastAsia="Times New Roman" w:hAnsi="Verdana" w:cs="Times New Roman"/>
                <w:color w:val="000000"/>
                <w:sz w:val="16"/>
                <w:szCs w:val="16"/>
              </w:rPr>
              <w:br/>
            </w:r>
            <w:r w:rsidRPr="000E4DFE">
              <w:rPr>
                <w:rFonts w:ascii="Verdana" w:eastAsia="Times New Roman" w:hAnsi="Verdana" w:cs="Times New Roman"/>
                <w:b/>
                <w:bCs/>
                <w:color w:val="000000"/>
                <w:sz w:val="16"/>
                <w:szCs w:val="16"/>
              </w:rPr>
              <w:t xml:space="preserve">2. </w:t>
            </w:r>
            <w:r w:rsidRPr="000E4DFE">
              <w:rPr>
                <w:rFonts w:ascii="Verdana" w:eastAsia="Times New Roman" w:hAnsi="Verdana" w:cs="Times New Roman"/>
                <w:color w:val="000000"/>
                <w:sz w:val="16"/>
                <w:szCs w:val="16"/>
              </w:rPr>
              <w:t>Does the shape of the object on the hoop affect the accuracy of the drop?</w:t>
            </w:r>
            <w:r w:rsidRPr="000E4DFE">
              <w:rPr>
                <w:rFonts w:ascii="Verdana" w:eastAsia="Times New Roman" w:hAnsi="Verdana" w:cs="Times New Roman"/>
                <w:color w:val="000000"/>
                <w:sz w:val="16"/>
                <w:szCs w:val="16"/>
              </w:rPr>
              <w:br/>
            </w:r>
            <w:r w:rsidRPr="000E4DFE">
              <w:rPr>
                <w:rFonts w:ascii="Verdana" w:eastAsia="Times New Roman" w:hAnsi="Verdana" w:cs="Times New Roman"/>
                <w:b/>
                <w:bCs/>
                <w:color w:val="000000"/>
                <w:sz w:val="16"/>
                <w:szCs w:val="16"/>
              </w:rPr>
              <w:t xml:space="preserve">3. </w:t>
            </w:r>
            <w:r w:rsidRPr="000E4DFE">
              <w:rPr>
                <w:rFonts w:ascii="Verdana" w:eastAsia="Times New Roman" w:hAnsi="Verdana" w:cs="Times New Roman"/>
                <w:color w:val="000000"/>
                <w:sz w:val="16"/>
                <w:szCs w:val="16"/>
              </w:rPr>
              <w:t xml:space="preserve">Is the coin affected by how fast you fling the hoop out of the </w:t>
            </w:r>
            <w:proofErr w:type="gramStart"/>
            <w:r w:rsidRPr="000E4DFE">
              <w:rPr>
                <w:rFonts w:ascii="Verdana" w:eastAsia="Times New Roman" w:hAnsi="Verdana" w:cs="Times New Roman"/>
                <w:color w:val="000000"/>
                <w:sz w:val="16"/>
                <w:szCs w:val="16"/>
              </w:rPr>
              <w:t>way.</w:t>
            </w:r>
            <w:proofErr w:type="gramEnd"/>
            <w:r w:rsidRPr="000E4DFE">
              <w:rPr>
                <w:rFonts w:ascii="Verdana" w:eastAsia="Times New Roman" w:hAnsi="Verdana" w:cs="Times New Roman"/>
                <w:color w:val="000000"/>
                <w:sz w:val="16"/>
                <w:szCs w:val="16"/>
              </w:rPr>
              <w:t xml:space="preserve"> </w:t>
            </w:r>
          </w:p>
        </w:tc>
      </w:tr>
    </w:tbl>
    <w:p w:rsidR="00F248C5" w:rsidRDefault="00F248C5"/>
    <w:sectPr w:rsidR="00F24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E48FA"/>
    <w:multiLevelType w:val="multilevel"/>
    <w:tmpl w:val="B7086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7F3017D"/>
    <w:multiLevelType w:val="multilevel"/>
    <w:tmpl w:val="77461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DFE"/>
    <w:rsid w:val="000E4DFE"/>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2">
    <w:name w:val="style2"/>
    <w:basedOn w:val="DefaultParagraphFont"/>
    <w:rsid w:val="000E4DFE"/>
  </w:style>
  <w:style w:type="paragraph" w:styleId="NormalWeb">
    <w:name w:val="Normal (Web)"/>
    <w:basedOn w:val="Normal"/>
    <w:uiPriority w:val="99"/>
    <w:semiHidden/>
    <w:unhideWhenUsed/>
    <w:rsid w:val="000E4DFE"/>
    <w:pPr>
      <w:spacing w:before="100" w:beforeAutospacing="1" w:after="100" w:afterAutospacing="1"/>
    </w:pPr>
    <w:rPr>
      <w:rFonts w:ascii="Times New Roman" w:eastAsia="Times New Roman" w:hAnsi="Times New Roman" w:cs="Times New Roman"/>
      <w:sz w:val="24"/>
      <w:szCs w:val="24"/>
    </w:rPr>
  </w:style>
  <w:style w:type="character" w:customStyle="1" w:styleId="style3">
    <w:name w:val="style3"/>
    <w:basedOn w:val="DefaultParagraphFont"/>
    <w:rsid w:val="000E4DFE"/>
  </w:style>
  <w:style w:type="character" w:styleId="Strong">
    <w:name w:val="Strong"/>
    <w:basedOn w:val="DefaultParagraphFont"/>
    <w:uiPriority w:val="22"/>
    <w:qFormat/>
    <w:rsid w:val="000E4DFE"/>
    <w:rPr>
      <w:b/>
      <w:bCs/>
    </w:rPr>
  </w:style>
  <w:style w:type="paragraph" w:styleId="BalloonText">
    <w:name w:val="Balloon Text"/>
    <w:basedOn w:val="Normal"/>
    <w:link w:val="BalloonTextChar"/>
    <w:uiPriority w:val="99"/>
    <w:semiHidden/>
    <w:unhideWhenUsed/>
    <w:rsid w:val="000E4DFE"/>
    <w:rPr>
      <w:rFonts w:ascii="Tahoma" w:hAnsi="Tahoma" w:cs="Tahoma"/>
      <w:sz w:val="16"/>
      <w:szCs w:val="16"/>
    </w:rPr>
  </w:style>
  <w:style w:type="character" w:customStyle="1" w:styleId="BalloonTextChar">
    <w:name w:val="Balloon Text Char"/>
    <w:basedOn w:val="DefaultParagraphFont"/>
    <w:link w:val="BalloonText"/>
    <w:uiPriority w:val="99"/>
    <w:semiHidden/>
    <w:rsid w:val="000E4D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2">
    <w:name w:val="style2"/>
    <w:basedOn w:val="DefaultParagraphFont"/>
    <w:rsid w:val="000E4DFE"/>
  </w:style>
  <w:style w:type="paragraph" w:styleId="NormalWeb">
    <w:name w:val="Normal (Web)"/>
    <w:basedOn w:val="Normal"/>
    <w:uiPriority w:val="99"/>
    <w:semiHidden/>
    <w:unhideWhenUsed/>
    <w:rsid w:val="000E4DFE"/>
    <w:pPr>
      <w:spacing w:before="100" w:beforeAutospacing="1" w:after="100" w:afterAutospacing="1"/>
    </w:pPr>
    <w:rPr>
      <w:rFonts w:ascii="Times New Roman" w:eastAsia="Times New Roman" w:hAnsi="Times New Roman" w:cs="Times New Roman"/>
      <w:sz w:val="24"/>
      <w:szCs w:val="24"/>
    </w:rPr>
  </w:style>
  <w:style w:type="character" w:customStyle="1" w:styleId="style3">
    <w:name w:val="style3"/>
    <w:basedOn w:val="DefaultParagraphFont"/>
    <w:rsid w:val="000E4DFE"/>
  </w:style>
  <w:style w:type="character" w:styleId="Strong">
    <w:name w:val="Strong"/>
    <w:basedOn w:val="DefaultParagraphFont"/>
    <w:uiPriority w:val="22"/>
    <w:qFormat/>
    <w:rsid w:val="000E4DFE"/>
    <w:rPr>
      <w:b/>
      <w:bCs/>
    </w:rPr>
  </w:style>
  <w:style w:type="paragraph" w:styleId="BalloonText">
    <w:name w:val="Balloon Text"/>
    <w:basedOn w:val="Normal"/>
    <w:link w:val="BalloonTextChar"/>
    <w:uiPriority w:val="99"/>
    <w:semiHidden/>
    <w:unhideWhenUsed/>
    <w:rsid w:val="000E4DFE"/>
    <w:rPr>
      <w:rFonts w:ascii="Tahoma" w:hAnsi="Tahoma" w:cs="Tahoma"/>
      <w:sz w:val="16"/>
      <w:szCs w:val="16"/>
    </w:rPr>
  </w:style>
  <w:style w:type="character" w:customStyle="1" w:styleId="BalloonTextChar">
    <w:name w:val="Balloon Text Char"/>
    <w:basedOn w:val="DefaultParagraphFont"/>
    <w:link w:val="BalloonText"/>
    <w:uiPriority w:val="99"/>
    <w:semiHidden/>
    <w:rsid w:val="000E4D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759753">
      <w:bodyDiv w:val="1"/>
      <w:marLeft w:val="0"/>
      <w:marRight w:val="0"/>
      <w:marTop w:val="0"/>
      <w:marBottom w:val="0"/>
      <w:divBdr>
        <w:top w:val="none" w:sz="0" w:space="0" w:color="auto"/>
        <w:left w:val="none" w:sz="0" w:space="0" w:color="auto"/>
        <w:bottom w:val="none" w:sz="0" w:space="0" w:color="auto"/>
        <w:right w:val="none" w:sz="0" w:space="0" w:color="auto"/>
      </w:divBdr>
      <w:divsChild>
        <w:div w:id="528027670">
          <w:marLeft w:val="0"/>
          <w:marRight w:val="0"/>
          <w:marTop w:val="300"/>
          <w:marBottom w:val="0"/>
          <w:divBdr>
            <w:top w:val="none" w:sz="0" w:space="0" w:color="auto"/>
            <w:left w:val="none" w:sz="0" w:space="0" w:color="auto"/>
            <w:bottom w:val="none" w:sz="0" w:space="0" w:color="auto"/>
            <w:right w:val="none" w:sz="0" w:space="0" w:color="auto"/>
          </w:divBdr>
          <w:divsChild>
            <w:div w:id="985626113">
              <w:marLeft w:val="0"/>
              <w:marRight w:val="0"/>
              <w:marTop w:val="0"/>
              <w:marBottom w:val="0"/>
              <w:divBdr>
                <w:top w:val="none" w:sz="0" w:space="0" w:color="auto"/>
                <w:left w:val="none" w:sz="0" w:space="0" w:color="auto"/>
                <w:bottom w:val="none" w:sz="0" w:space="0" w:color="auto"/>
                <w:right w:val="none" w:sz="0" w:space="0" w:color="auto"/>
              </w:divBdr>
              <w:divsChild>
                <w:div w:id="310141196">
                  <w:marLeft w:val="0"/>
                  <w:marRight w:val="0"/>
                  <w:marTop w:val="0"/>
                  <w:marBottom w:val="0"/>
                  <w:divBdr>
                    <w:top w:val="none" w:sz="0" w:space="0" w:color="auto"/>
                    <w:left w:val="none" w:sz="0" w:space="0" w:color="auto"/>
                    <w:bottom w:val="none" w:sz="0" w:space="0" w:color="auto"/>
                    <w:right w:val="none" w:sz="0" w:space="0" w:color="auto"/>
                  </w:divBdr>
                  <w:divsChild>
                    <w:div w:id="1322002472">
                      <w:marLeft w:val="0"/>
                      <w:marRight w:val="0"/>
                      <w:marTop w:val="0"/>
                      <w:marBottom w:val="0"/>
                      <w:divBdr>
                        <w:top w:val="none" w:sz="0" w:space="0" w:color="auto"/>
                        <w:left w:val="none" w:sz="0" w:space="0" w:color="auto"/>
                        <w:bottom w:val="none" w:sz="0" w:space="0" w:color="auto"/>
                        <w:right w:val="none" w:sz="0" w:space="0" w:color="auto"/>
                      </w:divBdr>
                      <w:divsChild>
                        <w:div w:id="13593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cp:lastPrinted>2015-01-19T20:22:00Z</cp:lastPrinted>
  <dcterms:created xsi:type="dcterms:W3CDTF">2015-01-19T20:21:00Z</dcterms:created>
  <dcterms:modified xsi:type="dcterms:W3CDTF">2015-01-19T20:23:00Z</dcterms:modified>
</cp:coreProperties>
</file>